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30A" w:rsidRPr="00D47157" w:rsidRDefault="00407E60">
      <w:pPr>
        <w:jc w:val="center"/>
        <w:rPr>
          <w:sz w:val="32"/>
        </w:rPr>
      </w:pPr>
      <w:r w:rsidRPr="00D47157">
        <w:rPr>
          <w:sz w:val="32"/>
        </w:rPr>
        <w:t>遂昌县文物保护单位</w:t>
      </w:r>
      <w:r w:rsidRPr="00D47157">
        <w:rPr>
          <w:rFonts w:ascii="宋体" w:hAnsi="宋体" w:hint="eastAsia"/>
          <w:sz w:val="32"/>
        </w:rPr>
        <w:t>·责任公示牌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D47157" w:rsidRPr="00D47157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高碧街蓝氏宗祠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县级文物保护单位</w:t>
            </w:r>
          </w:p>
        </w:tc>
      </w:tr>
      <w:tr w:rsidR="00D47157" w:rsidRPr="00D47157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保护区划</w:t>
            </w:r>
          </w:p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rPr>
                <w:sz w:val="28"/>
                <w:szCs w:val="28"/>
              </w:rPr>
            </w:pPr>
            <w:r w:rsidRPr="00D47157">
              <w:rPr>
                <w:rFonts w:hint="eastAsia"/>
                <w:sz w:val="28"/>
                <w:szCs w:val="28"/>
              </w:rPr>
              <w:t>1.</w:t>
            </w:r>
            <w:r w:rsidRPr="00D47157"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42730A" w:rsidRPr="00D47157" w:rsidRDefault="00407E60">
            <w:pPr>
              <w:spacing w:line="440" w:lineRule="exact"/>
              <w:rPr>
                <w:sz w:val="28"/>
                <w:szCs w:val="28"/>
              </w:rPr>
            </w:pPr>
            <w:r w:rsidRPr="00D47157">
              <w:rPr>
                <w:rFonts w:hint="eastAsia"/>
                <w:sz w:val="28"/>
                <w:szCs w:val="28"/>
              </w:rPr>
              <w:t>2.</w:t>
            </w:r>
            <w:r w:rsidRPr="00D47157"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42730A" w:rsidRPr="00D47157" w:rsidRDefault="00407E60">
            <w:pPr>
              <w:spacing w:line="440" w:lineRule="exact"/>
              <w:rPr>
                <w:sz w:val="28"/>
                <w:szCs w:val="28"/>
              </w:rPr>
            </w:pPr>
            <w:r w:rsidRPr="00D47157">
              <w:rPr>
                <w:rFonts w:hint="eastAsia"/>
                <w:sz w:val="28"/>
                <w:szCs w:val="28"/>
              </w:rPr>
              <w:t>3.</w:t>
            </w:r>
            <w:r w:rsidRPr="00D47157"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42730A" w:rsidRPr="00D47157" w:rsidRDefault="00407E60">
            <w:pPr>
              <w:spacing w:line="440" w:lineRule="exact"/>
              <w:rPr>
                <w:sz w:val="28"/>
                <w:szCs w:val="28"/>
              </w:rPr>
            </w:pPr>
            <w:r w:rsidRPr="00D47157">
              <w:rPr>
                <w:rFonts w:hint="eastAsia"/>
                <w:sz w:val="28"/>
                <w:szCs w:val="28"/>
              </w:rPr>
              <w:t>4.</w:t>
            </w:r>
            <w:r w:rsidRPr="00D47157"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D47157" w:rsidRPr="00D4715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三仁畲族乡人民政府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遂昌县人民政府</w:t>
            </w:r>
          </w:p>
        </w:tc>
      </w:tr>
      <w:tr w:rsidR="00D47157" w:rsidRPr="00D4715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雷声亮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648519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42730A" w:rsidRPr="00D47157" w:rsidRDefault="00452EF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遂昌县文物局</w:t>
            </w:r>
          </w:p>
        </w:tc>
      </w:tr>
      <w:tr w:rsidR="00D47157" w:rsidRPr="00D4715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邓科炜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565751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李伟青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621939</w:t>
            </w:r>
          </w:p>
        </w:tc>
      </w:tr>
      <w:tr w:rsidR="00D47157" w:rsidRPr="00D47157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rPr>
                <w:sz w:val="28"/>
                <w:szCs w:val="28"/>
              </w:rPr>
            </w:pPr>
            <w:r w:rsidRPr="00D47157">
              <w:rPr>
                <w:sz w:val="28"/>
                <w:szCs w:val="28"/>
              </w:rPr>
              <w:t>举报</w:t>
            </w:r>
            <w:r w:rsidRPr="00D47157">
              <w:rPr>
                <w:rFonts w:hint="eastAsia"/>
                <w:sz w:val="28"/>
                <w:szCs w:val="28"/>
              </w:rPr>
              <w:t>/</w:t>
            </w:r>
            <w:r w:rsidRPr="00D47157"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42730A" w:rsidRPr="00D47157" w:rsidRDefault="00407E60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D47157">
              <w:rPr>
                <w:rFonts w:hint="eastAsia"/>
                <w:sz w:val="28"/>
                <w:szCs w:val="28"/>
              </w:rPr>
              <w:t>110</w:t>
            </w:r>
            <w:r w:rsidRPr="00D47157">
              <w:rPr>
                <w:rFonts w:hint="eastAsia"/>
                <w:sz w:val="28"/>
                <w:szCs w:val="28"/>
              </w:rPr>
              <w:t>（报警）、</w:t>
            </w:r>
            <w:r w:rsidRPr="00D47157">
              <w:rPr>
                <w:rFonts w:hint="eastAsia"/>
                <w:sz w:val="28"/>
                <w:szCs w:val="28"/>
              </w:rPr>
              <w:t>119</w:t>
            </w:r>
            <w:r w:rsidRPr="00D47157">
              <w:rPr>
                <w:rFonts w:hint="eastAsia"/>
                <w:sz w:val="28"/>
                <w:szCs w:val="28"/>
              </w:rPr>
              <w:t>（火警）、</w:t>
            </w:r>
            <w:r w:rsidRPr="00D47157">
              <w:rPr>
                <w:rFonts w:hint="eastAsia"/>
                <w:sz w:val="28"/>
                <w:szCs w:val="28"/>
              </w:rPr>
              <w:t>12345</w:t>
            </w:r>
            <w:r w:rsidRPr="00D47157"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42730A" w:rsidRPr="00D47157" w:rsidRDefault="00407E60">
      <w:pPr>
        <w:spacing w:line="440" w:lineRule="exact"/>
        <w:jc w:val="right"/>
        <w:rPr>
          <w:sz w:val="28"/>
          <w:szCs w:val="28"/>
        </w:rPr>
      </w:pPr>
      <w:bookmarkStart w:id="0" w:name="_GoBack"/>
      <w:bookmarkEnd w:id="0"/>
      <w:r w:rsidRPr="00D47157">
        <w:rPr>
          <w:sz w:val="28"/>
          <w:szCs w:val="28"/>
        </w:rPr>
        <w:t>三仁畲族乡</w:t>
      </w:r>
      <w:r w:rsidRPr="00D47157">
        <w:rPr>
          <w:rFonts w:hint="eastAsia"/>
          <w:sz w:val="28"/>
          <w:szCs w:val="28"/>
        </w:rPr>
        <w:t>人民政府立</w:t>
      </w:r>
      <w:r w:rsidRPr="00D47157">
        <w:rPr>
          <w:rFonts w:hint="eastAsia"/>
          <w:sz w:val="28"/>
          <w:szCs w:val="28"/>
        </w:rPr>
        <w:t xml:space="preserve">        2021</w:t>
      </w:r>
      <w:r w:rsidRPr="00D47157">
        <w:rPr>
          <w:rFonts w:hint="eastAsia"/>
          <w:sz w:val="28"/>
          <w:szCs w:val="28"/>
        </w:rPr>
        <w:t>年</w:t>
      </w:r>
      <w:r w:rsidR="00867B87" w:rsidRPr="00D47157">
        <w:rPr>
          <w:rFonts w:hint="eastAsia"/>
          <w:sz w:val="28"/>
          <w:szCs w:val="28"/>
        </w:rPr>
        <w:t>11</w:t>
      </w:r>
      <w:r w:rsidRPr="00D47157">
        <w:rPr>
          <w:rFonts w:hint="eastAsia"/>
          <w:sz w:val="28"/>
          <w:szCs w:val="28"/>
        </w:rPr>
        <w:t>月</w:t>
      </w:r>
    </w:p>
    <w:sectPr w:rsidR="0042730A" w:rsidRPr="00D471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AB7E083C"/>
    <w:rsid w:val="000857BF"/>
    <w:rsid w:val="00150FA6"/>
    <w:rsid w:val="00163B95"/>
    <w:rsid w:val="002B3F3E"/>
    <w:rsid w:val="00407E60"/>
    <w:rsid w:val="00411F4C"/>
    <w:rsid w:val="0042730A"/>
    <w:rsid w:val="00452EF7"/>
    <w:rsid w:val="004B0651"/>
    <w:rsid w:val="005109D0"/>
    <w:rsid w:val="00725A25"/>
    <w:rsid w:val="007760B9"/>
    <w:rsid w:val="007C2EF2"/>
    <w:rsid w:val="007F378E"/>
    <w:rsid w:val="00833470"/>
    <w:rsid w:val="00867B87"/>
    <w:rsid w:val="008F5BA0"/>
    <w:rsid w:val="009559E3"/>
    <w:rsid w:val="00A55DBB"/>
    <w:rsid w:val="00B2480D"/>
    <w:rsid w:val="00C77CDF"/>
    <w:rsid w:val="00D47157"/>
    <w:rsid w:val="00E44EDE"/>
    <w:rsid w:val="00EE1E77"/>
    <w:rsid w:val="00EF2267"/>
    <w:rsid w:val="00F762B6"/>
    <w:rsid w:val="2CAC03DD"/>
    <w:rsid w:val="6F7E9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5</cp:revision>
  <dcterms:created xsi:type="dcterms:W3CDTF">2021-08-16T13:59:00Z</dcterms:created>
  <dcterms:modified xsi:type="dcterms:W3CDTF">2021-10-11T03:39:00Z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