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rPr>
          <w:rFonts w:hint="default" w:ascii="方正小标宋_GBK" w:hAnsi="宋体" w:eastAsia="方正小标宋_GBK" w:cs="宋体"/>
          <w:kern w:val="0"/>
          <w:sz w:val="44"/>
          <w:szCs w:val="44"/>
          <w:lang w:val="en-US" w:eastAsia="zh-CN"/>
        </w:rPr>
      </w:pPr>
      <w:r>
        <w:rPr>
          <w:rFonts w:hint="eastAsia" w:ascii="方正小标宋简体" w:hAnsi="方正小标宋简体" w:eastAsia="方正小标宋简体" w:cs="方正小标宋简体"/>
          <w:sz w:val="44"/>
          <w:szCs w:val="44"/>
        </w:rPr>
        <w:t>遂昌县云峰街道洋浩口清洁直运站项目</w:t>
      </w:r>
      <w:r>
        <w:rPr>
          <w:rFonts w:hint="eastAsia" w:ascii="方正小标宋_GBK" w:hAnsi="宋体" w:eastAsia="方正小标宋_GBK" w:cs="宋体"/>
          <w:kern w:val="0"/>
          <w:sz w:val="44"/>
          <w:szCs w:val="44"/>
          <w:lang w:val="en-US" w:eastAsia="zh-CN"/>
        </w:rPr>
        <w:t>实施方案</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一、项目建设背景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突出聚焦工业园区、天工之城、县城“三大发展平台”</w:t>
      </w:r>
      <w:r>
        <w:rPr>
          <w:rFonts w:hint="eastAsia" w:ascii="仿宋_GB2312" w:hAnsi="仿宋_GB2312" w:eastAsia="仿宋_GB2312" w:cs="仿宋_GB2312"/>
          <w:b w:val="0"/>
          <w:bCs w:val="0"/>
          <w:color w:val="auto"/>
          <w:sz w:val="32"/>
          <w:szCs w:val="32"/>
          <w:lang w:val="en-US" w:eastAsia="zh-CN"/>
        </w:rPr>
        <w:t>是2022年以来县委县政府的</w:t>
      </w:r>
      <w:r>
        <w:rPr>
          <w:rFonts w:hint="eastAsia" w:ascii="仿宋_GB2312" w:hAnsi="仿宋_GB2312" w:eastAsia="仿宋_GB2312" w:cs="仿宋_GB2312"/>
          <w:b w:val="0"/>
          <w:bCs w:val="0"/>
          <w:color w:val="auto"/>
          <w:sz w:val="32"/>
          <w:szCs w:val="32"/>
        </w:rPr>
        <w:t>的工作重点，</w:t>
      </w:r>
      <w:r>
        <w:rPr>
          <w:rFonts w:hint="eastAsia" w:ascii="仿宋_GB2312" w:hAnsi="仿宋_GB2312" w:eastAsia="仿宋_GB2312" w:cs="仿宋_GB2312"/>
          <w:b w:val="0"/>
          <w:bCs w:val="0"/>
          <w:color w:val="auto"/>
          <w:sz w:val="32"/>
          <w:szCs w:val="32"/>
          <w:lang w:eastAsia="zh-CN"/>
        </w:rPr>
        <w:t>云峰街道是工业园区所在地，是遂昌工业发展的主战场主阵地，</w:t>
      </w:r>
      <w:r>
        <w:rPr>
          <w:rFonts w:hint="eastAsia" w:ascii="仿宋_GB2312" w:hAnsi="仿宋_GB2312" w:eastAsia="仿宋_GB2312" w:cs="仿宋_GB2312"/>
          <w:b w:val="0"/>
          <w:bCs w:val="0"/>
          <w:color w:val="auto"/>
          <w:sz w:val="32"/>
          <w:szCs w:val="32"/>
          <w:lang w:val="en-US" w:eastAsia="zh-CN"/>
        </w:rPr>
        <w:t>云峰街道肩负重要使命和职责</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0000FF"/>
          <w:sz w:val="32"/>
          <w:szCs w:val="32"/>
        </w:rPr>
      </w:pPr>
      <w:r>
        <w:rPr>
          <w:rFonts w:hint="eastAsia" w:ascii="仿宋_GB2312" w:hAnsi="仿宋_GB2312" w:eastAsia="仿宋_GB2312" w:cs="仿宋_GB2312"/>
          <w:b/>
          <w:bCs/>
          <w:sz w:val="32"/>
          <w:szCs w:val="32"/>
          <w:lang w:val="en-US" w:eastAsia="zh-CN"/>
        </w:rPr>
        <w:t>1.街道基本情况：</w:t>
      </w:r>
      <w:r>
        <w:rPr>
          <w:rFonts w:ascii="仿宋_GB2312" w:hAnsi="仿宋_GB2312" w:eastAsia="仿宋_GB2312" w:cs="仿宋_GB2312"/>
          <w:sz w:val="32"/>
          <w:szCs w:val="32"/>
        </w:rPr>
        <w:t>街道</w:t>
      </w:r>
      <w:r>
        <w:rPr>
          <w:rFonts w:hint="eastAsia" w:ascii="仿宋_GB2312" w:hAnsi="仿宋_GB2312" w:eastAsia="仿宋_GB2312" w:cs="仿宋_GB2312"/>
          <w:b w:val="0"/>
          <w:bCs w:val="0"/>
          <w:color w:val="auto"/>
          <w:sz w:val="32"/>
          <w:szCs w:val="32"/>
          <w:lang w:eastAsia="zh-CN"/>
        </w:rPr>
        <w:t>辖区</w:t>
      </w:r>
      <w:r>
        <w:rPr>
          <w:rFonts w:ascii="仿宋_GB2312" w:hAnsi="仿宋_GB2312" w:eastAsia="仿宋_GB2312" w:cs="仿宋_GB2312"/>
          <w:sz w:val="32"/>
          <w:szCs w:val="32"/>
        </w:rPr>
        <w:t>总面积214平方公里，下辖17个行政村、1个社区，街道办事处驻地湖边村，户籍人口2.</w:t>
      </w:r>
      <w:r>
        <w:rPr>
          <w:rFonts w:hint="eastAsia" w:ascii="仿宋_GB2312" w:hAnsi="仿宋_GB2312" w:eastAsia="仿宋_GB2312" w:cs="仿宋_GB2312"/>
          <w:sz w:val="32"/>
          <w:szCs w:val="32"/>
          <w:lang w:val="en-US" w:eastAsia="zh-CN"/>
        </w:rPr>
        <w:t>7</w:t>
      </w:r>
      <w:r>
        <w:rPr>
          <w:rFonts w:ascii="仿宋_GB2312" w:hAnsi="仿宋_GB2312" w:eastAsia="仿宋_GB2312" w:cs="仿宋_GB2312"/>
          <w:sz w:val="32"/>
          <w:szCs w:val="32"/>
        </w:rPr>
        <w:t>万，常住人口3.2万，其中外来务工人员占比较大。</w:t>
      </w:r>
      <w:r>
        <w:rPr>
          <w:rFonts w:ascii="仿宋_GB2312" w:hAnsi="仿宋_GB2312" w:eastAsia="仿宋_GB2312" w:cs="仿宋_GB2312"/>
          <w:sz w:val="32"/>
          <w:szCs w:val="32"/>
          <w:rtl w:val="0"/>
          <w:lang w:val="en-US"/>
        </w:rPr>
        <w:t>2021</w:t>
      </w:r>
      <w:r>
        <w:rPr>
          <w:rFonts w:ascii="仿宋_GB2312" w:hAnsi="仿宋_GB2312" w:eastAsia="仿宋_GB2312" w:cs="仿宋_GB2312"/>
          <w:sz w:val="32"/>
          <w:szCs w:val="32"/>
          <w:rtl w:val="0"/>
          <w:lang w:val="zh-TW" w:eastAsia="zh-TW"/>
        </w:rPr>
        <w:t>年，浙江遂昌经济开发区获省政府批复成立，标志着云峰生态工业发展进入了新时期。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val="0"/>
          <w:bCs w:val="0"/>
          <w:color w:val="auto"/>
          <w:sz w:val="32"/>
          <w:szCs w:val="32"/>
          <w:rtl w:val="0"/>
          <w:lang w:val="en-US" w:eastAsia="zh-CN"/>
        </w:rPr>
      </w:pPr>
      <w:r>
        <w:rPr>
          <w:rFonts w:hint="eastAsia" w:ascii="仿宋_GB2312" w:hAnsi="仿宋_GB2312" w:eastAsia="仿宋_GB2312" w:cs="仿宋_GB2312"/>
          <w:b/>
          <w:bCs/>
          <w:color w:val="auto"/>
          <w:sz w:val="32"/>
          <w:szCs w:val="32"/>
          <w:rtl w:val="0"/>
          <w:lang w:val="en-US" w:eastAsia="zh-CN"/>
        </w:rPr>
        <w:t>2.项目建设必要性：</w:t>
      </w:r>
      <w:r>
        <w:rPr>
          <w:rFonts w:hint="eastAsia" w:ascii="仿宋_GB2312" w:hAnsi="仿宋_GB2312" w:eastAsia="仿宋_GB2312" w:cs="仿宋_GB2312"/>
          <w:b w:val="0"/>
          <w:bCs w:val="0"/>
          <w:color w:val="auto"/>
          <w:sz w:val="32"/>
          <w:szCs w:val="32"/>
          <w:rtl w:val="0"/>
          <w:lang w:val="en-US" w:eastAsia="zh-CN"/>
        </w:rPr>
        <w:t>至2003</w:t>
      </w:r>
      <w:r>
        <w:rPr>
          <w:rFonts w:hint="eastAsia" w:ascii="仿宋_GB2312" w:hAnsi="仿宋_GB2312" w:eastAsia="仿宋_GB2312" w:cs="仿宋_GB2312"/>
          <w:b w:val="0"/>
          <w:bCs w:val="0"/>
          <w:color w:val="auto"/>
          <w:sz w:val="32"/>
          <w:szCs w:val="32"/>
          <w:rtl w:val="0"/>
          <w:lang w:val="zh-TW" w:eastAsia="zh-TW"/>
        </w:rPr>
        <w:t>年</w:t>
      </w:r>
      <w:r>
        <w:rPr>
          <w:rFonts w:hint="eastAsia" w:ascii="仿宋_GB2312" w:hAnsi="仿宋_GB2312" w:eastAsia="仿宋_GB2312" w:cs="仿宋_GB2312"/>
          <w:b w:val="0"/>
          <w:bCs w:val="0"/>
          <w:color w:val="auto"/>
          <w:sz w:val="32"/>
          <w:szCs w:val="32"/>
          <w:rtl w:val="0"/>
          <w:lang w:val="en-US" w:eastAsia="zh-CN"/>
        </w:rPr>
        <w:t>以来</w:t>
      </w:r>
      <w:r>
        <w:rPr>
          <w:rFonts w:hint="eastAsia" w:ascii="仿宋_GB2312" w:hAnsi="仿宋_GB2312" w:eastAsia="仿宋_GB2312" w:cs="仿宋_GB2312"/>
          <w:b w:val="0"/>
          <w:bCs w:val="0"/>
          <w:color w:val="auto"/>
          <w:sz w:val="32"/>
          <w:szCs w:val="32"/>
          <w:rtl w:val="0"/>
          <w:lang w:val="zh-TW" w:eastAsia="zh-TW"/>
        </w:rPr>
        <w:t>，云峰全面实施</w:t>
      </w:r>
      <w:r>
        <w:rPr>
          <w:rFonts w:hint="eastAsia" w:ascii="仿宋_GB2312" w:hAnsi="仿宋_GB2312" w:eastAsia="仿宋_GB2312" w:cs="仿宋_GB2312"/>
          <w:b w:val="0"/>
          <w:bCs w:val="0"/>
          <w:color w:val="auto"/>
          <w:sz w:val="32"/>
          <w:szCs w:val="32"/>
          <w:rtl w:val="0"/>
          <w:lang w:val="en-US" w:eastAsia="zh-CN"/>
        </w:rPr>
        <w:t>“</w:t>
      </w:r>
      <w:r>
        <w:rPr>
          <w:rFonts w:hint="eastAsia" w:ascii="仿宋_GB2312" w:hAnsi="仿宋_GB2312" w:eastAsia="仿宋_GB2312" w:cs="仿宋_GB2312"/>
          <w:b w:val="0"/>
          <w:bCs w:val="0"/>
          <w:color w:val="auto"/>
          <w:sz w:val="32"/>
          <w:szCs w:val="32"/>
          <w:rtl w:val="0"/>
          <w:lang w:val="zh-TW" w:eastAsia="zh-TW"/>
        </w:rPr>
        <w:t>工业强镇</w:t>
      </w:r>
      <w:r>
        <w:rPr>
          <w:rFonts w:hint="eastAsia" w:ascii="仿宋_GB2312" w:hAnsi="仿宋_GB2312" w:eastAsia="仿宋_GB2312" w:cs="仿宋_GB2312"/>
          <w:b w:val="0"/>
          <w:bCs w:val="0"/>
          <w:color w:val="auto"/>
          <w:sz w:val="32"/>
          <w:szCs w:val="32"/>
          <w:rtl w:val="0"/>
          <w:lang w:val="en-US" w:eastAsia="zh-CN"/>
        </w:rPr>
        <w:t>”</w:t>
      </w:r>
      <w:r>
        <w:rPr>
          <w:rFonts w:hint="eastAsia" w:ascii="仿宋_GB2312" w:hAnsi="仿宋_GB2312" w:eastAsia="仿宋_GB2312" w:cs="仿宋_GB2312"/>
          <w:b w:val="0"/>
          <w:bCs w:val="0"/>
          <w:color w:val="auto"/>
          <w:sz w:val="32"/>
          <w:szCs w:val="32"/>
          <w:rtl w:val="0"/>
          <w:lang w:val="zh-TW" w:eastAsia="zh-TW"/>
        </w:rPr>
        <w:t>战略</w:t>
      </w:r>
      <w:r>
        <w:rPr>
          <w:rFonts w:hint="eastAsia" w:ascii="仿宋_GB2312" w:hAnsi="仿宋_GB2312" w:eastAsia="仿宋_GB2312" w:cs="仿宋_GB2312"/>
          <w:b w:val="0"/>
          <w:bCs w:val="0"/>
          <w:color w:val="auto"/>
          <w:sz w:val="32"/>
          <w:szCs w:val="32"/>
          <w:rtl w:val="0"/>
          <w:lang w:val="en-US" w:eastAsia="zh-CN"/>
        </w:rPr>
        <w:t>以来</w:t>
      </w:r>
      <w:r>
        <w:rPr>
          <w:rFonts w:hint="eastAsia" w:ascii="仿宋_GB2312" w:hAnsi="仿宋_GB2312" w:eastAsia="仿宋_GB2312" w:cs="仿宋_GB2312"/>
          <w:b w:val="0"/>
          <w:bCs w:val="0"/>
          <w:color w:val="auto"/>
          <w:sz w:val="32"/>
          <w:szCs w:val="32"/>
          <w:rtl w:val="0"/>
          <w:lang w:val="zh-TW" w:eastAsia="zh-TW"/>
        </w:rPr>
        <w:t>，</w:t>
      </w:r>
      <w:r>
        <w:rPr>
          <w:rFonts w:hint="eastAsia" w:ascii="仿宋_GB2312" w:hAnsi="仿宋_GB2312" w:eastAsia="仿宋_GB2312" w:cs="仿宋_GB2312"/>
          <w:b w:val="0"/>
          <w:bCs w:val="0"/>
          <w:color w:val="auto"/>
          <w:sz w:val="32"/>
          <w:szCs w:val="32"/>
          <w:rtl w:val="0"/>
          <w:lang w:val="en-US" w:eastAsia="zh-CN"/>
        </w:rPr>
        <w:t>云峰整体基础设施不断完善，企业入驻不断增多，截至目前共有企业149家。同时，云峰为大搬快聚重要的安置点，目前建成安置小区4个。随着工业园区的不断壮大和大搬快聚安置人员的入住，云峰的人口数呈逐步的增加和聚集趋势。项目建设有利于提升街道整体的街容镇貌，</w:t>
      </w:r>
      <w:r>
        <w:rPr>
          <w:rFonts w:hint="eastAsia" w:ascii="仿宋_GB2312" w:hAnsi="仿宋_GB2312" w:eastAsia="仿宋_GB2312" w:cs="仿宋_GB2312"/>
          <w:color w:val="auto"/>
          <w:sz w:val="32"/>
          <w:szCs w:val="32"/>
          <w:lang w:eastAsia="zh-CN"/>
        </w:rPr>
        <w:t>提高城市垃圾高效收集与处理、节约运营成本、降低管理难度</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满足云峰街道的生活垃圾压缩转运处理需要。</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二、拟建项目基本概况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C00000"/>
          <w:sz w:val="32"/>
          <w:szCs w:val="32"/>
          <w:highlight w:val="none"/>
          <w:lang w:eastAsia="zh-CN"/>
        </w:rPr>
      </w:pPr>
      <w:r>
        <w:rPr>
          <w:rFonts w:hint="eastAsia" w:ascii="仿宋_GB2312" w:hAnsi="仿宋_GB2312" w:eastAsia="仿宋_GB2312" w:cs="仿宋_GB2312"/>
          <w:color w:val="auto"/>
          <w:kern w:val="0"/>
          <w:sz w:val="32"/>
          <w:szCs w:val="32"/>
          <w:lang w:eastAsia="zh-CN"/>
        </w:rPr>
        <w:t>遂昌县云峰街道洋浩口清洁直运站项目位于遂昌县云峰街道管辖范围内，总投资约</w:t>
      </w:r>
      <w:r>
        <w:rPr>
          <w:rFonts w:hint="eastAsia" w:ascii="仿宋_GB2312" w:hAnsi="仿宋_GB2312" w:eastAsia="仿宋_GB2312" w:cs="仿宋_GB2312"/>
          <w:color w:val="auto"/>
          <w:kern w:val="0"/>
          <w:sz w:val="32"/>
          <w:szCs w:val="32"/>
          <w:lang w:val="en-US" w:eastAsia="zh-CN"/>
        </w:rPr>
        <w:t>1800</w:t>
      </w:r>
      <w:r>
        <w:rPr>
          <w:rFonts w:hint="eastAsia" w:ascii="仿宋_GB2312" w:hAnsi="仿宋_GB2312" w:eastAsia="仿宋_GB2312" w:cs="仿宋_GB2312"/>
          <w:color w:val="auto"/>
          <w:kern w:val="0"/>
          <w:sz w:val="32"/>
          <w:szCs w:val="32"/>
          <w:lang w:eastAsia="zh-CN"/>
        </w:rPr>
        <w:t>万元。</w:t>
      </w:r>
      <w:r>
        <w:rPr>
          <w:rFonts w:hint="eastAsia" w:ascii="仿宋_GB2312" w:hAnsi="仿宋_GB2312" w:eastAsia="仿宋_GB2312" w:cs="仿宋_GB2312"/>
          <w:color w:val="auto"/>
          <w:kern w:val="0"/>
          <w:sz w:val="32"/>
          <w:szCs w:val="32"/>
          <w:lang w:val="en-US" w:eastAsia="zh-CN"/>
        </w:rPr>
        <w:t>拟选址</w:t>
      </w:r>
      <w:r>
        <w:rPr>
          <w:rFonts w:hint="eastAsia" w:ascii="仿宋_GB2312" w:hAnsi="仿宋_GB2312" w:eastAsia="仿宋_GB2312" w:cs="仿宋_GB2312"/>
          <w:sz w:val="32"/>
          <w:szCs w:val="32"/>
        </w:rPr>
        <w:t>遂昌县</w:t>
      </w:r>
      <w:r>
        <w:rPr>
          <w:rFonts w:hint="eastAsia" w:ascii="仿宋_GB2312" w:hAnsi="仿宋_GB2312" w:eastAsia="仿宋_GB2312" w:cs="仿宋_GB2312"/>
          <w:sz w:val="32"/>
          <w:szCs w:val="32"/>
          <w:lang w:val="en-US" w:eastAsia="zh-CN"/>
        </w:rPr>
        <w:t>云峰街道</w:t>
      </w:r>
      <w:r>
        <w:rPr>
          <w:rFonts w:hint="eastAsia" w:ascii="仿宋_GB2312" w:hAnsi="仿宋_GB2312" w:eastAsia="仿宋_GB2312" w:cs="仿宋_GB2312"/>
          <w:sz w:val="32"/>
          <w:szCs w:val="32"/>
        </w:rPr>
        <w:t>洋浩口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kern w:val="0"/>
          <w:sz w:val="32"/>
          <w:szCs w:val="32"/>
          <w:lang w:eastAsia="zh-CN"/>
        </w:rPr>
        <w:t>项目</w:t>
      </w:r>
      <w:r>
        <w:rPr>
          <w:rFonts w:hint="eastAsia" w:ascii="仿宋_GB2312" w:hAnsi="仿宋_GB2312" w:eastAsia="仿宋_GB2312" w:cs="仿宋_GB2312"/>
          <w:color w:val="auto"/>
          <w:kern w:val="0"/>
          <w:sz w:val="32"/>
          <w:szCs w:val="32"/>
          <w:lang w:val="en-US" w:eastAsia="zh-CN"/>
        </w:rPr>
        <w:t>建设内容为</w:t>
      </w:r>
      <w:r>
        <w:rPr>
          <w:rFonts w:hint="eastAsia" w:ascii="仿宋_GB2312" w:hAnsi="仿宋_GB2312" w:eastAsia="仿宋_GB2312" w:cs="仿宋_GB2312"/>
          <w:sz w:val="32"/>
          <w:szCs w:val="32"/>
        </w:rPr>
        <w:t xml:space="preserve">占地面积 2224.19 </w:t>
      </w:r>
      <w:r>
        <w:rPr>
          <w:rFonts w:hint="eastAsia" w:ascii="仿宋_GB2312" w:hAnsi="仿宋_GB2312" w:eastAsia="仿宋_GB2312" w:cs="仿宋_GB2312"/>
          <w:sz w:val="32"/>
          <w:szCs w:val="32"/>
          <w:lang w:val="en-US" w:eastAsia="zh-CN"/>
        </w:rPr>
        <w:t>平方米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该项目建设生活垃圾压缩转运规模为 50t/d。建设内容包括生活垃圾压缩转运、臭气处理、辅助生产设施等</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三、经济效益和社会效益分析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2"/>
          <w:sz w:val="32"/>
          <w:szCs w:val="24"/>
          <w:lang w:val="en-US" w:eastAsia="zh-CN" w:bidi="ar-SA"/>
        </w:rPr>
        <w:t>项目实施可有效改善城市投资环境、提高居民生活质量、减轻垃圾收运不及时对河流水系的污染，具有很好的社会效益和经济效益。</w:t>
      </w:r>
    </w:p>
    <w:p>
      <w:pPr>
        <w:pStyle w:val="2"/>
        <w:keepNext w:val="0"/>
        <w:keepLines w:val="0"/>
        <w:pageBreakBefore w:val="0"/>
        <w:kinsoku/>
        <w:wordWrap/>
        <w:overflowPunct/>
        <w:topLinePunct w:val="0"/>
        <w:autoSpaceDE/>
        <w:autoSpaceDN/>
        <w:bidi w:val="0"/>
        <w:adjustRightInd/>
        <w:snapToGrid/>
        <w:spacing w:line="560" w:lineRule="exact"/>
        <w:ind w:firstLine="643" w:firstLineChars="200"/>
        <w:rPr>
          <w:rFonts w:hint="default"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b/>
          <w:bCs/>
          <w:color w:val="auto"/>
          <w:kern w:val="2"/>
          <w:sz w:val="32"/>
          <w:szCs w:val="24"/>
          <w:lang w:val="en-US" w:eastAsia="zh-CN" w:bidi="ar-SA"/>
        </w:rPr>
        <w:t>一是全面提升集镇环境。</w:t>
      </w:r>
      <w:r>
        <w:rPr>
          <w:rFonts w:hint="eastAsia" w:ascii="仿宋_GB2312" w:hAnsi="仿宋_GB2312" w:eastAsia="仿宋_GB2312" w:cs="仿宋_GB2312"/>
          <w:color w:val="auto"/>
          <w:kern w:val="2"/>
          <w:sz w:val="32"/>
          <w:szCs w:val="24"/>
          <w:lang w:val="en-US" w:eastAsia="zh-CN" w:bidi="ar-SA"/>
        </w:rPr>
        <w:t>该项目的实施可以提高云峰整体环境卫生水平，改善环境质量，为群众创造良好生活环境，促进城市的可持续发展。同时，项目的实施对预防和控制各种传染病的发生有重要作用，有利于社会和谐稳定发展。</w:t>
      </w:r>
    </w:p>
    <w:p>
      <w:pPr>
        <w:pStyle w:val="2"/>
        <w:keepNext w:val="0"/>
        <w:keepLines w:val="0"/>
        <w:pageBreakBefore w:val="0"/>
        <w:kinsoku/>
        <w:wordWrap/>
        <w:overflowPunct/>
        <w:topLinePunct w:val="0"/>
        <w:autoSpaceDE/>
        <w:autoSpaceDN/>
        <w:bidi w:val="0"/>
        <w:adjustRightInd/>
        <w:snapToGrid/>
        <w:spacing w:line="560" w:lineRule="exact"/>
        <w:ind w:firstLine="643" w:firstLineChars="200"/>
        <w:rPr>
          <w:rFonts w:hint="default"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b/>
          <w:bCs/>
          <w:color w:val="auto"/>
          <w:kern w:val="2"/>
          <w:sz w:val="32"/>
          <w:szCs w:val="24"/>
          <w:lang w:val="en-US" w:eastAsia="zh-CN" w:bidi="ar-SA"/>
        </w:rPr>
        <w:t>二是助力街道经济发展。</w:t>
      </w:r>
      <w:r>
        <w:rPr>
          <w:rFonts w:hint="eastAsia" w:ascii="仿宋_GB2312" w:hAnsi="仿宋_GB2312" w:eastAsia="仿宋_GB2312" w:cs="仿宋_GB2312"/>
          <w:color w:val="auto"/>
          <w:kern w:val="2"/>
          <w:sz w:val="32"/>
          <w:szCs w:val="24"/>
          <w:lang w:val="en-US" w:eastAsia="zh-CN" w:bidi="ar-SA"/>
        </w:rPr>
        <w:t>云峰街道作为工业平台的主战场，工业板块正在不断扩大，项目建设有利于改善企业营商环境，将为进一步推动工业规模化、市场特色化发展奠定后方基础，为街道带来新的活力和发展机遇。</w:t>
      </w:r>
    </w:p>
    <w:p>
      <w:pPr>
        <w:pStyle w:val="2"/>
        <w:keepNext w:val="0"/>
        <w:keepLines w:val="0"/>
        <w:pageBreakBefore w:val="0"/>
        <w:kinsoku/>
        <w:wordWrap/>
        <w:overflowPunct/>
        <w:topLinePunct w:val="0"/>
        <w:autoSpaceDE/>
        <w:autoSpaceDN/>
        <w:bidi w:val="0"/>
        <w:adjustRightInd/>
        <w:snapToGrid/>
        <w:spacing w:line="560" w:lineRule="exact"/>
        <w:ind w:firstLine="643" w:firstLineChars="200"/>
        <w:rPr>
          <w:rFonts w:hint="default"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b/>
          <w:bCs/>
          <w:color w:val="auto"/>
          <w:kern w:val="2"/>
          <w:sz w:val="32"/>
          <w:szCs w:val="24"/>
          <w:lang w:val="en-US" w:eastAsia="zh-CN" w:bidi="ar-SA"/>
        </w:rPr>
        <w:t>三是提高群众生活品质。</w:t>
      </w:r>
      <w:r>
        <w:rPr>
          <w:rFonts w:hint="eastAsia" w:ascii="仿宋_GB2312" w:hAnsi="仿宋_GB2312" w:eastAsia="仿宋_GB2312" w:cs="仿宋_GB2312"/>
          <w:color w:val="auto"/>
          <w:kern w:val="2"/>
          <w:sz w:val="32"/>
          <w:szCs w:val="24"/>
          <w:lang w:val="en-US" w:eastAsia="zh-CN" w:bidi="ar-SA"/>
        </w:rPr>
        <w:t>集镇区块整体环境面貌的提升，可为群众的休闲娱乐提供舒适良好的环境，增添了人们的幸福指数。</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四、保障措施</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kern w:val="2"/>
          <w:sz w:val="32"/>
          <w:szCs w:val="24"/>
          <w:lang w:val="en-US" w:eastAsia="zh-CN" w:bidi="ar-SA"/>
        </w:rPr>
      </w:pPr>
      <w:r>
        <w:rPr>
          <w:rFonts w:hint="eastAsia" w:ascii="楷体_GB2312" w:hAnsi="楷体_GB2312" w:eastAsia="楷体_GB2312" w:cs="楷体_GB2312"/>
          <w:color w:val="auto"/>
          <w:sz w:val="32"/>
        </w:rPr>
        <w:t>加强组织领导</w:t>
      </w:r>
      <w:r>
        <w:rPr>
          <w:rFonts w:hint="eastAsia" w:ascii="楷体_GB2312" w:hAnsi="楷体_GB2312" w:eastAsia="楷体_GB2312" w:cs="楷体_GB2312"/>
          <w:color w:val="auto"/>
          <w:sz w:val="32"/>
          <w:lang w:eastAsia="zh-CN"/>
        </w:rPr>
        <w:t>。</w:t>
      </w:r>
      <w:r>
        <w:rPr>
          <w:rFonts w:hint="eastAsia" w:ascii="仿宋_GB2312" w:hAnsi="仿宋_GB2312" w:eastAsia="仿宋_GB2312" w:cs="仿宋_GB2312"/>
          <w:color w:val="auto"/>
          <w:kern w:val="2"/>
          <w:sz w:val="32"/>
          <w:szCs w:val="24"/>
          <w:lang w:val="en-US" w:eastAsia="zh-CN" w:bidi="ar-SA"/>
        </w:rPr>
        <w:t>街道组建项目建设领导小组，专人负责，专班化推进，强化项目的组织保障，科学统筹、协调推进项目有关工作，落实各项目建设责任主体，保证云峰街道洋浩口清洁直运站项目高质量完成。</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default" w:ascii="仿宋_GB2312" w:hAnsi="仿宋_GB2312" w:eastAsia="仿宋_GB2312" w:cs="仿宋_GB2312"/>
          <w:color w:val="auto"/>
          <w:sz w:val="32"/>
          <w:lang w:val="en-US" w:eastAsia="zh-CN"/>
        </w:rPr>
      </w:pPr>
      <w:r>
        <w:rPr>
          <w:rFonts w:hint="eastAsia" w:ascii="楷体_GB2312" w:hAnsi="楷体_GB2312" w:eastAsia="楷体_GB2312" w:cs="楷体_GB2312"/>
          <w:color w:val="auto"/>
          <w:sz w:val="32"/>
        </w:rPr>
        <w:t>（二）</w:t>
      </w:r>
      <w:r>
        <w:rPr>
          <w:rFonts w:hint="eastAsia" w:ascii="楷体_GB2312" w:hAnsi="楷体_GB2312" w:eastAsia="楷体_GB2312" w:cs="楷体_GB2312"/>
          <w:color w:val="auto"/>
          <w:sz w:val="32"/>
          <w:lang w:val="en-US" w:eastAsia="zh-CN"/>
        </w:rPr>
        <w:t>深化责任落实。</w:t>
      </w:r>
      <w:r>
        <w:rPr>
          <w:rFonts w:hint="eastAsia" w:ascii="仿宋_GB2312" w:hAnsi="仿宋_GB2312" w:eastAsia="仿宋_GB2312" w:cs="仿宋_GB2312"/>
          <w:color w:val="auto"/>
          <w:sz w:val="32"/>
          <w:lang w:val="en-US" w:eastAsia="zh-CN"/>
        </w:rPr>
        <w:t>街道责任科室对照项目建设内容，进一步优化分解任务，建立项目实施计划，明确项目的责任人，严格把关项目实施的内容、实施过程及验收标准，确保项目建设的质量和速度。</w:t>
      </w:r>
    </w:p>
    <w:p>
      <w:pPr>
        <w:pStyle w:val="2"/>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仿宋_GB2312" w:hAnsi="仿宋_GB2312" w:eastAsia="仿宋_GB2312" w:cs="仿宋_GB2312"/>
          <w:color w:val="auto"/>
          <w:sz w:val="32"/>
          <w:lang w:val="en-US" w:eastAsia="zh-CN"/>
        </w:rPr>
      </w:pPr>
      <w:r>
        <w:rPr>
          <w:rFonts w:hint="eastAsia" w:ascii="楷体_GB2312" w:hAnsi="楷体_GB2312" w:eastAsia="楷体_GB2312" w:cs="楷体_GB2312"/>
          <w:color w:val="auto"/>
          <w:sz w:val="32"/>
          <w:lang w:eastAsia="zh-CN"/>
        </w:rPr>
        <w:t>（三）</w:t>
      </w:r>
      <w:r>
        <w:rPr>
          <w:rFonts w:hint="eastAsia" w:ascii="楷体_GB2312" w:hAnsi="楷体_GB2312" w:eastAsia="楷体_GB2312" w:cs="楷体_GB2312"/>
          <w:color w:val="auto"/>
          <w:sz w:val="32"/>
          <w:lang w:val="en-US" w:eastAsia="zh-CN"/>
        </w:rPr>
        <w:t>强化项目监管。</w:t>
      </w:r>
      <w:r>
        <w:rPr>
          <w:rFonts w:hint="eastAsia" w:ascii="仿宋_GB2312" w:hAnsi="仿宋_GB2312" w:eastAsia="仿宋_GB2312" w:cs="仿宋_GB2312"/>
          <w:color w:val="auto"/>
          <w:sz w:val="32"/>
          <w:lang w:val="en-US" w:eastAsia="zh-CN"/>
        </w:rPr>
        <w:t>街道时刻保持严查、严管、严防、严控的态势，加大对建设工程施工过程的检查力度。加强资金使用、施工安全、工程质量等方面的监管，确保资金合理分配使用</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lang w:val="en-US" w:eastAsia="zh-CN"/>
        </w:rPr>
        <w:t>每分钱都花在刀刃上，工程安全有序推进，质量符合验收标准。</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A0020C"/>
    <w:multiLevelType w:val="singleLevel"/>
    <w:tmpl w:val="FAA0020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5270C"/>
    <w:rsid w:val="02BF225E"/>
    <w:rsid w:val="04AE0FFE"/>
    <w:rsid w:val="07323AA2"/>
    <w:rsid w:val="141314AB"/>
    <w:rsid w:val="1B06736B"/>
    <w:rsid w:val="1D37610A"/>
    <w:rsid w:val="1DED25A9"/>
    <w:rsid w:val="1E187A13"/>
    <w:rsid w:val="21A83F04"/>
    <w:rsid w:val="24474AF4"/>
    <w:rsid w:val="259037A5"/>
    <w:rsid w:val="28E81FA2"/>
    <w:rsid w:val="36313852"/>
    <w:rsid w:val="3A45270C"/>
    <w:rsid w:val="3F5D09A1"/>
    <w:rsid w:val="3FCA1F81"/>
    <w:rsid w:val="47ED7490"/>
    <w:rsid w:val="55EA4886"/>
    <w:rsid w:val="5BB76289"/>
    <w:rsid w:val="5D4B1DEF"/>
    <w:rsid w:val="64C04522"/>
    <w:rsid w:val="66791772"/>
    <w:rsid w:val="7559045E"/>
    <w:rsid w:val="7A8B65C5"/>
    <w:rsid w:val="7AAB6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2022-07-04T06:53:00Z</dcterms:created>
  <dc:creator>钟俊燕</dc:creator>
  <cp:lastModifiedBy>窝窝</cp:lastModifiedBy>
  <cp:lastPrinted>2022-07-27T00:58:00Z</cp:lastPrinted>
  <dcterms:modified xsi:type="dcterms:W3CDTF">2024-02-27T07:20:03Z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